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D6F" w:rsidRPr="0025401B" w:rsidRDefault="00707D6F" w:rsidP="00707D6F">
      <w:pPr>
        <w:rPr>
          <w:b/>
          <w:lang w:val="ro-RO"/>
        </w:rPr>
      </w:pPr>
      <w:r w:rsidRPr="0025401B">
        <w:rPr>
          <w:b/>
          <w:lang w:val="ro-RO"/>
        </w:rPr>
        <w:t>ROMÂNIA</w:t>
      </w:r>
    </w:p>
    <w:p w:rsidR="00707D6F" w:rsidRPr="0025401B" w:rsidRDefault="00707D6F" w:rsidP="00707D6F">
      <w:pPr>
        <w:rPr>
          <w:b/>
          <w:lang w:val="ro-RO"/>
        </w:rPr>
      </w:pPr>
      <w:r w:rsidRPr="0025401B">
        <w:rPr>
          <w:b/>
          <w:lang w:val="ro-RO"/>
        </w:rPr>
        <w:t xml:space="preserve">JUDEŢUL BISTRIŢA-NĂSĂUD                                                 </w:t>
      </w:r>
    </w:p>
    <w:p w:rsidR="00707D6F" w:rsidRPr="0025401B" w:rsidRDefault="00707D6F" w:rsidP="00707D6F">
      <w:pPr>
        <w:rPr>
          <w:b/>
          <w:lang w:val="ro-RO"/>
        </w:rPr>
      </w:pPr>
      <w:r w:rsidRPr="0025401B">
        <w:rPr>
          <w:b/>
          <w:lang w:val="ro-RO"/>
        </w:rPr>
        <w:t>CONSILIUL LOCAL</w:t>
      </w:r>
      <w:r w:rsidR="00F218B9" w:rsidRPr="0025401B">
        <w:rPr>
          <w:b/>
          <w:lang w:val="ro-RO"/>
        </w:rPr>
        <w:t xml:space="preserve"> MAIERU</w:t>
      </w:r>
      <w:r w:rsidRPr="0025401B">
        <w:rPr>
          <w:b/>
          <w:lang w:val="ro-RO"/>
        </w:rPr>
        <w:t xml:space="preserve">                                    </w:t>
      </w:r>
    </w:p>
    <w:p w:rsidR="00707D6F" w:rsidRPr="0025401B" w:rsidRDefault="00707D6F" w:rsidP="00707D6F">
      <w:pPr>
        <w:rPr>
          <w:b/>
          <w:lang w:val="ro-RO"/>
        </w:rPr>
      </w:pPr>
    </w:p>
    <w:p w:rsidR="00707D6F" w:rsidRPr="0025401B" w:rsidRDefault="00707D6F" w:rsidP="00707D6F">
      <w:pPr>
        <w:jc w:val="center"/>
        <w:rPr>
          <w:b/>
          <w:lang w:val="ro-RO"/>
        </w:rPr>
      </w:pPr>
    </w:p>
    <w:p w:rsidR="00DE746A" w:rsidRPr="0025401B" w:rsidRDefault="00DE746A" w:rsidP="00707D6F">
      <w:pPr>
        <w:jc w:val="center"/>
        <w:rPr>
          <w:b/>
          <w:lang w:val="ro-RO"/>
        </w:rPr>
      </w:pPr>
    </w:p>
    <w:p w:rsidR="00707D6F" w:rsidRPr="0025401B" w:rsidRDefault="00707D6F" w:rsidP="00707D6F">
      <w:pPr>
        <w:jc w:val="center"/>
        <w:rPr>
          <w:b/>
          <w:lang w:val="ro-RO"/>
        </w:rPr>
      </w:pPr>
      <w:r w:rsidRPr="0025401B">
        <w:rPr>
          <w:b/>
          <w:lang w:val="ro-RO"/>
        </w:rPr>
        <w:t>HOTĂRÂRE</w:t>
      </w:r>
    </w:p>
    <w:p w:rsidR="009F32CD" w:rsidRPr="0025401B" w:rsidRDefault="009F32CD" w:rsidP="009F32CD">
      <w:pPr>
        <w:jc w:val="center"/>
        <w:rPr>
          <w:rFonts w:eastAsia="Calibri"/>
          <w:bCs/>
          <w:lang w:val="ro-RO"/>
        </w:rPr>
      </w:pPr>
      <w:r w:rsidRPr="0025401B">
        <w:rPr>
          <w:rFonts w:eastAsia="Calibri"/>
          <w:bCs/>
          <w:lang w:val="ro-RO"/>
        </w:rPr>
        <w:t xml:space="preserve">privind aprobarea dezlipirii imobilului teren în suprafață de 1.333 mp, proprietate publică a Comunei Maieru, situat în comuna Maieru, sat Anieş, nr. 412  înscris în C.F. </w:t>
      </w:r>
      <w:r w:rsidRPr="0025401B">
        <w:rPr>
          <w:rFonts w:eastAsia="Calibri"/>
          <w:bCs/>
          <w:color w:val="000000" w:themeColor="text1"/>
          <w:lang w:val="ro-RO"/>
        </w:rPr>
        <w:t>27668</w:t>
      </w:r>
      <w:r w:rsidRPr="0025401B">
        <w:rPr>
          <w:rFonts w:eastAsia="Calibri"/>
          <w:bCs/>
          <w:color w:val="FF0000"/>
          <w:lang w:val="ro-RO"/>
        </w:rPr>
        <w:t xml:space="preserve"> </w:t>
      </w:r>
      <w:r w:rsidRPr="0025401B">
        <w:rPr>
          <w:rFonts w:eastAsia="Calibri"/>
          <w:bCs/>
          <w:lang w:val="ro-RO"/>
        </w:rPr>
        <w:t>Comuna Maieru nr. cad. 27668</w:t>
      </w:r>
    </w:p>
    <w:p w:rsidR="00DE746A" w:rsidRPr="0025401B" w:rsidRDefault="00DE746A" w:rsidP="00707D6F">
      <w:pPr>
        <w:jc w:val="center"/>
        <w:rPr>
          <w:lang w:val="ro-RO"/>
        </w:rPr>
      </w:pPr>
    </w:p>
    <w:p w:rsidR="00707D6F" w:rsidRPr="0025401B" w:rsidRDefault="00674493" w:rsidP="00674493">
      <w:pPr>
        <w:tabs>
          <w:tab w:val="left" w:pos="7770"/>
        </w:tabs>
        <w:jc w:val="both"/>
        <w:rPr>
          <w:color w:val="000000" w:themeColor="text1"/>
          <w:lang w:val="ro-RO"/>
        </w:rPr>
      </w:pPr>
      <w:r w:rsidRPr="0025401B">
        <w:rPr>
          <w:color w:val="000000" w:themeColor="text1"/>
          <w:lang w:val="ro-RO"/>
        </w:rPr>
        <w:tab/>
      </w:r>
    </w:p>
    <w:p w:rsidR="00F218B9" w:rsidRPr="0025401B" w:rsidRDefault="00F218B9" w:rsidP="00786BD5">
      <w:pPr>
        <w:ind w:firstLine="720"/>
        <w:jc w:val="both"/>
        <w:rPr>
          <w:lang w:val="ro-RO"/>
        </w:rPr>
      </w:pPr>
      <w:r w:rsidRPr="0025401B">
        <w:rPr>
          <w:color w:val="000000" w:themeColor="text1"/>
          <w:lang w:val="ro-RO"/>
        </w:rPr>
        <w:t xml:space="preserve">Consiliul Local al comunei Maieru, întrunit în </w:t>
      </w:r>
      <w:r w:rsidR="005434AF" w:rsidRPr="0025401B">
        <w:rPr>
          <w:color w:val="000000" w:themeColor="text1"/>
          <w:lang w:val="ro-RO"/>
        </w:rPr>
        <w:t>şedință</w:t>
      </w:r>
      <w:r w:rsidRPr="0025401B">
        <w:rPr>
          <w:color w:val="000000" w:themeColor="text1"/>
          <w:lang w:val="ro-RO"/>
        </w:rPr>
        <w:t xml:space="preserve"> </w:t>
      </w:r>
      <w:r w:rsidR="00786BD5" w:rsidRPr="0025401B">
        <w:rPr>
          <w:color w:val="000000" w:themeColor="text1"/>
          <w:lang w:val="ro-RO"/>
        </w:rPr>
        <w:t>ordinară</w:t>
      </w:r>
      <w:r w:rsidR="009E46E5" w:rsidRPr="0025401B">
        <w:rPr>
          <w:color w:val="000000" w:themeColor="text1"/>
          <w:lang w:val="ro-RO"/>
        </w:rPr>
        <w:t xml:space="preserve"> din data de </w:t>
      </w:r>
      <w:r w:rsidR="00786BD5" w:rsidRPr="0025401B">
        <w:rPr>
          <w:color w:val="000000" w:themeColor="text1"/>
          <w:lang w:val="ro-RO"/>
        </w:rPr>
        <w:t>09.02.</w:t>
      </w:r>
      <w:r w:rsidR="007E047E" w:rsidRPr="0025401B">
        <w:rPr>
          <w:color w:val="000000" w:themeColor="text1"/>
          <w:lang w:val="ro-RO"/>
        </w:rPr>
        <w:t>2022</w:t>
      </w:r>
      <w:r w:rsidRPr="0025401B">
        <w:rPr>
          <w:color w:val="000000" w:themeColor="text1"/>
          <w:lang w:val="ro-RO"/>
        </w:rPr>
        <w:t xml:space="preserve">, în prezenta a </w:t>
      </w:r>
      <w:r w:rsidR="005434AF" w:rsidRPr="0025401B">
        <w:rPr>
          <w:color w:val="000000" w:themeColor="text1"/>
          <w:lang w:val="ro-RO"/>
        </w:rPr>
        <w:t>1</w:t>
      </w:r>
      <w:r w:rsidR="0025401B" w:rsidRPr="0025401B">
        <w:rPr>
          <w:color w:val="000000" w:themeColor="text1"/>
          <w:lang w:val="ro-RO"/>
        </w:rPr>
        <w:t>4</w:t>
      </w:r>
      <w:r w:rsidR="0025401B" w:rsidRPr="0025401B">
        <w:rPr>
          <w:color w:val="FF0000"/>
          <w:lang w:val="ro-RO"/>
        </w:rPr>
        <w:t xml:space="preserve"> </w:t>
      </w:r>
      <w:r w:rsidR="009E46E5" w:rsidRPr="0025401B">
        <w:rPr>
          <w:color w:val="000000" w:themeColor="text1"/>
          <w:lang w:val="ro-RO"/>
        </w:rPr>
        <w:t>consilieri</w:t>
      </w:r>
      <w:r w:rsidRPr="0025401B">
        <w:rPr>
          <w:color w:val="000000" w:themeColor="text1"/>
          <w:lang w:val="ro-RO"/>
        </w:rPr>
        <w:t>;</w:t>
      </w:r>
    </w:p>
    <w:p w:rsidR="00707D6F" w:rsidRPr="0025401B" w:rsidRDefault="0025401B" w:rsidP="00786BD5">
      <w:pPr>
        <w:jc w:val="both"/>
        <w:rPr>
          <w:lang w:val="ro-RO"/>
        </w:rPr>
      </w:pPr>
      <w:r w:rsidRPr="0025401B">
        <w:rPr>
          <w:lang w:val="ro-RO"/>
        </w:rPr>
        <w:tab/>
      </w:r>
      <w:r w:rsidR="00707D6F" w:rsidRPr="0025401B">
        <w:rPr>
          <w:lang w:val="ro-RO"/>
        </w:rPr>
        <w:t>Având în vedere:</w:t>
      </w:r>
    </w:p>
    <w:p w:rsidR="00707D6F" w:rsidRPr="0025401B" w:rsidRDefault="00786BD5" w:rsidP="00786BD5">
      <w:pPr>
        <w:jc w:val="both"/>
        <w:rPr>
          <w:color w:val="FF0000"/>
          <w:lang w:val="ro-RO"/>
        </w:rPr>
      </w:pPr>
      <w:r w:rsidRPr="0025401B">
        <w:rPr>
          <w:lang w:val="ro-RO"/>
        </w:rPr>
        <w:tab/>
      </w:r>
      <w:r w:rsidR="005434AF" w:rsidRPr="0025401B">
        <w:rPr>
          <w:lang w:val="ro-RO"/>
        </w:rPr>
        <w:t xml:space="preserve">- Proiectul de </w:t>
      </w:r>
      <w:r w:rsidR="005434AF" w:rsidRPr="0025401B">
        <w:rPr>
          <w:color w:val="000000" w:themeColor="text1"/>
          <w:lang w:val="ro-RO"/>
        </w:rPr>
        <w:t>hotărâre inițiat de că</w:t>
      </w:r>
      <w:r w:rsidR="00707D6F" w:rsidRPr="0025401B">
        <w:rPr>
          <w:color w:val="000000" w:themeColor="text1"/>
          <w:lang w:val="ro-RO"/>
        </w:rPr>
        <w:t xml:space="preserve">tre Primarul comunei </w:t>
      </w:r>
      <w:r w:rsidR="00737CFF" w:rsidRPr="0025401B">
        <w:rPr>
          <w:color w:val="000000" w:themeColor="text1"/>
          <w:lang w:val="ro-RO"/>
        </w:rPr>
        <w:t>Maieru</w:t>
      </w:r>
      <w:r w:rsidR="00707D6F" w:rsidRPr="0025401B">
        <w:rPr>
          <w:color w:val="000000" w:themeColor="text1"/>
          <w:lang w:val="ro-RO"/>
        </w:rPr>
        <w:t>, înregistrat sub nr.</w:t>
      </w:r>
      <w:r w:rsidR="00D14325" w:rsidRPr="0025401B">
        <w:rPr>
          <w:color w:val="000000" w:themeColor="text1"/>
          <w:lang w:val="ro-RO"/>
        </w:rPr>
        <w:t xml:space="preserve"> </w:t>
      </w:r>
      <w:r w:rsidR="00440593" w:rsidRPr="0025401B">
        <w:rPr>
          <w:color w:val="000000" w:themeColor="text1"/>
          <w:lang w:val="ro-RO"/>
        </w:rPr>
        <w:t>1</w:t>
      </w:r>
      <w:r w:rsidRPr="0025401B">
        <w:rPr>
          <w:color w:val="000000" w:themeColor="text1"/>
          <w:lang w:val="ro-RO"/>
        </w:rPr>
        <w:t>2</w:t>
      </w:r>
      <w:r w:rsidR="009C111D" w:rsidRPr="0025401B">
        <w:rPr>
          <w:color w:val="000000" w:themeColor="text1"/>
          <w:lang w:val="ro-RO"/>
        </w:rPr>
        <w:t xml:space="preserve"> din </w:t>
      </w:r>
      <w:r w:rsidRPr="0025401B">
        <w:rPr>
          <w:color w:val="000000" w:themeColor="text1"/>
          <w:lang w:val="ro-RO"/>
        </w:rPr>
        <w:t>08.02.2022</w:t>
      </w:r>
      <w:r w:rsidR="00707D6F" w:rsidRPr="0025401B">
        <w:rPr>
          <w:color w:val="000000" w:themeColor="text1"/>
          <w:lang w:val="ro-RO"/>
        </w:rPr>
        <w:t>;</w:t>
      </w:r>
    </w:p>
    <w:p w:rsidR="00786BD5" w:rsidRPr="0025401B" w:rsidRDefault="00786BD5" w:rsidP="00786BD5">
      <w:pPr>
        <w:numPr>
          <w:ilvl w:val="0"/>
          <w:numId w:val="4"/>
        </w:numPr>
        <w:tabs>
          <w:tab w:val="left" w:pos="993"/>
        </w:tabs>
        <w:ind w:left="0" w:firstLine="710"/>
        <w:jc w:val="both"/>
        <w:rPr>
          <w:lang w:val="ro-RO"/>
        </w:rPr>
      </w:pPr>
      <w:r w:rsidRPr="0025401B">
        <w:rPr>
          <w:lang w:val="ro-RO"/>
        </w:rPr>
        <w:t xml:space="preserve">Referatul de aprobare nr. 583 din 08.02.2022 al Primarului comunei Maieru, </w:t>
      </w:r>
      <w:r w:rsidRPr="0025401B">
        <w:rPr>
          <w:noProof/>
          <w:lang w:val="ro-RO"/>
        </w:rPr>
        <w:t>cu privire la proiectul de hotărâre, în calitate de iniţiator;</w:t>
      </w:r>
    </w:p>
    <w:p w:rsidR="00786BD5" w:rsidRPr="0025401B" w:rsidRDefault="00786BD5" w:rsidP="00786BD5">
      <w:pPr>
        <w:jc w:val="both"/>
        <w:rPr>
          <w:rFonts w:eastAsia="Calibri"/>
          <w:bCs/>
          <w:lang w:val="ro-RO"/>
        </w:rPr>
      </w:pPr>
      <w:r w:rsidRPr="0025401B">
        <w:rPr>
          <w:lang w:val="ro-RO"/>
        </w:rPr>
        <w:t xml:space="preserve">Raportul de specialitate nr. 582 din 08.02.2022 întocmit de Secretarul general al comunei Maieru prin care se propune </w:t>
      </w:r>
      <w:r w:rsidRPr="0025401B">
        <w:rPr>
          <w:bCs/>
          <w:lang w:val="ro-RO"/>
        </w:rPr>
        <w:t xml:space="preserve">aprobarea dezlipirii imobilului teren în suprafață de 1.333 mp, proprietate publică a </w:t>
      </w:r>
      <w:r w:rsidRPr="0025401B">
        <w:rPr>
          <w:rFonts w:eastAsia="Calibri"/>
          <w:bCs/>
          <w:lang w:val="ro-RO"/>
        </w:rPr>
        <w:t xml:space="preserve">Comunei Maieru, situat în comuna Maieru, sat Anieş, nr. 412  înscris în C.F. </w:t>
      </w:r>
      <w:r w:rsidRPr="0025401B">
        <w:rPr>
          <w:rFonts w:eastAsia="Calibri"/>
          <w:bCs/>
          <w:color w:val="000000" w:themeColor="text1"/>
          <w:lang w:val="ro-RO"/>
        </w:rPr>
        <w:t>27668</w:t>
      </w:r>
      <w:r w:rsidRPr="0025401B">
        <w:rPr>
          <w:rFonts w:eastAsia="Calibri"/>
          <w:bCs/>
          <w:color w:val="FF0000"/>
          <w:lang w:val="ro-RO"/>
        </w:rPr>
        <w:t xml:space="preserve"> </w:t>
      </w:r>
      <w:r w:rsidRPr="0025401B">
        <w:rPr>
          <w:rFonts w:eastAsia="Calibri"/>
          <w:bCs/>
          <w:lang w:val="ro-RO"/>
        </w:rPr>
        <w:t>Comuna Maieru nr. cad. 27668</w:t>
      </w:r>
      <w:r w:rsidRPr="0025401B">
        <w:rPr>
          <w:lang w:val="ro-RO"/>
        </w:rPr>
        <w:t>;</w:t>
      </w:r>
    </w:p>
    <w:p w:rsidR="00786BD5" w:rsidRPr="0025401B" w:rsidRDefault="00786BD5" w:rsidP="00786BD5">
      <w:pPr>
        <w:numPr>
          <w:ilvl w:val="0"/>
          <w:numId w:val="4"/>
        </w:numPr>
        <w:tabs>
          <w:tab w:val="left" w:pos="993"/>
        </w:tabs>
        <w:ind w:left="0" w:firstLine="709"/>
        <w:jc w:val="both"/>
        <w:rPr>
          <w:bCs/>
          <w:lang w:val="ro-RO"/>
        </w:rPr>
      </w:pPr>
      <w:r w:rsidRPr="0025401B">
        <w:rPr>
          <w:lang w:val="ro-RO"/>
        </w:rPr>
        <w:t>Documentaţia cadastrală de dezlipire întocmită de S.C. TOPOCAD CRIS S.R.L., expert autorizat, înregistrată sub nr. 567 din 07.02.2022;</w:t>
      </w:r>
    </w:p>
    <w:p w:rsidR="00786BD5" w:rsidRPr="0025401B" w:rsidRDefault="00786BD5" w:rsidP="00786BD5">
      <w:pPr>
        <w:numPr>
          <w:ilvl w:val="0"/>
          <w:numId w:val="4"/>
        </w:numPr>
        <w:tabs>
          <w:tab w:val="left" w:pos="993"/>
        </w:tabs>
        <w:ind w:left="0" w:firstLine="709"/>
        <w:jc w:val="both"/>
        <w:rPr>
          <w:bCs/>
          <w:lang w:val="ro-RO"/>
        </w:rPr>
      </w:pPr>
      <w:r w:rsidRPr="0025401B">
        <w:rPr>
          <w:lang w:val="ro-RO"/>
        </w:rPr>
        <w:t xml:space="preserve">Extrasul de Carte funciară nr. </w:t>
      </w:r>
      <w:r w:rsidRPr="0025401B">
        <w:rPr>
          <w:rFonts w:eastAsia="Calibri"/>
          <w:bCs/>
          <w:lang w:val="ro-RO"/>
        </w:rPr>
        <w:t>27668</w:t>
      </w:r>
      <w:r w:rsidRPr="0025401B">
        <w:rPr>
          <w:lang w:val="ro-RO"/>
        </w:rPr>
        <w:t xml:space="preserve"> Comuna Maieru;</w:t>
      </w:r>
    </w:p>
    <w:p w:rsidR="00786BD5" w:rsidRPr="0025401B" w:rsidRDefault="00786BD5" w:rsidP="00786BD5">
      <w:pPr>
        <w:numPr>
          <w:ilvl w:val="0"/>
          <w:numId w:val="4"/>
        </w:numPr>
        <w:tabs>
          <w:tab w:val="left" w:pos="993"/>
        </w:tabs>
        <w:ind w:left="0" w:firstLine="709"/>
        <w:jc w:val="both"/>
        <w:rPr>
          <w:bCs/>
          <w:lang w:val="ro-RO"/>
        </w:rPr>
      </w:pPr>
      <w:r w:rsidRPr="0025401B">
        <w:rPr>
          <w:lang w:val="ro-RO"/>
        </w:rPr>
        <w:t>Certificatul de urbanism nr. 10/14.01.2022;</w:t>
      </w:r>
    </w:p>
    <w:p w:rsidR="00786BD5" w:rsidRPr="0025401B" w:rsidRDefault="00786BD5" w:rsidP="00786BD5">
      <w:pPr>
        <w:ind w:firstLine="708"/>
        <w:jc w:val="both"/>
        <w:rPr>
          <w:lang w:val="ro-RO"/>
        </w:rPr>
      </w:pPr>
      <w:r w:rsidRPr="0025401B">
        <w:rPr>
          <w:lang w:val="ro-RO"/>
        </w:rPr>
        <w:t>- Hotărârea Consiliului Local al comunei Maieru nr. 15/1999 privind însuşirea domeniului public al comunei Maieru, cu modificările şi completările ulterioare;</w:t>
      </w:r>
    </w:p>
    <w:p w:rsidR="00786BD5" w:rsidRPr="0025401B" w:rsidRDefault="00786BD5" w:rsidP="00786BD5">
      <w:pPr>
        <w:shd w:val="clear" w:color="auto" w:fill="FFFFFF"/>
        <w:spacing w:line="276" w:lineRule="auto"/>
        <w:jc w:val="both"/>
        <w:rPr>
          <w:bCs/>
          <w:color w:val="000000" w:themeColor="text1"/>
          <w:spacing w:val="-1"/>
          <w:lang w:val="ro-RO" w:eastAsia="ro-RO" w:bidi="ro-RO"/>
        </w:rPr>
      </w:pPr>
      <w:r w:rsidRPr="0025401B">
        <w:rPr>
          <w:bCs/>
          <w:color w:val="000000" w:themeColor="text1"/>
          <w:spacing w:val="-1"/>
          <w:lang w:val="ro-RO" w:eastAsia="ro-RO" w:bidi="ro-RO"/>
        </w:rPr>
        <w:tab/>
        <w:t xml:space="preserve">- Avizul nr. </w:t>
      </w:r>
      <w:r w:rsidR="0025401B">
        <w:rPr>
          <w:bCs/>
          <w:color w:val="000000" w:themeColor="text1"/>
          <w:spacing w:val="-1"/>
          <w:lang w:val="ro-RO" w:eastAsia="ro-RO" w:bidi="ro-RO"/>
        </w:rPr>
        <w:t>595</w:t>
      </w:r>
      <w:r w:rsidRPr="0025401B">
        <w:rPr>
          <w:bCs/>
          <w:color w:val="000000" w:themeColor="text1"/>
          <w:spacing w:val="-1"/>
          <w:lang w:val="ro-RO" w:eastAsia="ro-RO" w:bidi="ro-RO"/>
        </w:rPr>
        <w:t xml:space="preserve"> din </w:t>
      </w:r>
      <w:r w:rsidR="0025401B">
        <w:rPr>
          <w:bCs/>
          <w:color w:val="000000" w:themeColor="text1"/>
          <w:spacing w:val="-1"/>
          <w:lang w:val="ro-RO" w:eastAsia="ro-RO" w:bidi="ro-RO"/>
        </w:rPr>
        <w:t>08.02.2022</w:t>
      </w:r>
      <w:r w:rsidRPr="0025401B">
        <w:rPr>
          <w:bCs/>
          <w:color w:val="000000" w:themeColor="text1"/>
          <w:spacing w:val="-1"/>
          <w:lang w:val="ro-RO" w:eastAsia="ro-RO" w:bidi="ro-RO"/>
        </w:rPr>
        <w:t xml:space="preserve"> al Comisiei juridice şi de disciplină, pentru agricultură, silvicultură; protecţie mediu şi turism </w:t>
      </w:r>
      <w:r w:rsidRPr="0025401B">
        <w:rPr>
          <w:bCs/>
          <w:color w:val="000000" w:themeColor="text1"/>
          <w:spacing w:val="-1"/>
          <w:lang w:val="ro-RO" w:eastAsia="ro-RO"/>
        </w:rPr>
        <w:t>din cadrul Consiliului Local Maieru;</w:t>
      </w:r>
      <w:r w:rsidRPr="0025401B">
        <w:rPr>
          <w:bCs/>
          <w:color w:val="000000" w:themeColor="text1"/>
          <w:spacing w:val="-1"/>
          <w:lang w:val="ro-RO" w:eastAsia="ro-RO" w:bidi="ro-RO"/>
        </w:rPr>
        <w:t xml:space="preserve"> </w:t>
      </w:r>
    </w:p>
    <w:p w:rsidR="00786BD5" w:rsidRPr="0025401B" w:rsidRDefault="00786BD5" w:rsidP="00786BD5">
      <w:pPr>
        <w:shd w:val="clear" w:color="auto" w:fill="FFFFFF"/>
        <w:spacing w:line="276" w:lineRule="auto"/>
        <w:jc w:val="both"/>
        <w:rPr>
          <w:bCs/>
          <w:color w:val="000000" w:themeColor="text1"/>
          <w:spacing w:val="-1"/>
          <w:lang w:val="ro-RO" w:eastAsia="ro-RO"/>
        </w:rPr>
      </w:pPr>
      <w:r w:rsidRPr="0025401B">
        <w:rPr>
          <w:bCs/>
          <w:color w:val="000000" w:themeColor="text1"/>
          <w:spacing w:val="-1"/>
          <w:lang w:val="ro-RO" w:eastAsia="ro-RO"/>
        </w:rPr>
        <w:tab/>
        <w:t xml:space="preserve">- Avizul </w:t>
      </w:r>
      <w:r w:rsidRPr="0025401B">
        <w:rPr>
          <w:bCs/>
          <w:color w:val="000000" w:themeColor="text1"/>
          <w:spacing w:val="-1"/>
          <w:lang w:val="ro-RO" w:eastAsia="ro-RO" w:bidi="ro-RO"/>
        </w:rPr>
        <w:t xml:space="preserve">nr. </w:t>
      </w:r>
      <w:r w:rsidR="0025401B">
        <w:rPr>
          <w:bCs/>
          <w:color w:val="000000" w:themeColor="text1"/>
          <w:spacing w:val="-1"/>
          <w:lang w:val="ro-RO" w:eastAsia="ro-RO" w:bidi="ro-RO"/>
        </w:rPr>
        <w:t>599</w:t>
      </w:r>
      <w:r w:rsidRPr="0025401B">
        <w:rPr>
          <w:bCs/>
          <w:color w:val="000000" w:themeColor="text1"/>
          <w:spacing w:val="-1"/>
          <w:lang w:val="ro-RO" w:eastAsia="ro-RO" w:bidi="ro-RO"/>
        </w:rPr>
        <w:t xml:space="preserve"> din </w:t>
      </w:r>
      <w:r w:rsidR="0025401B">
        <w:rPr>
          <w:bCs/>
          <w:color w:val="000000" w:themeColor="text1"/>
          <w:spacing w:val="-1"/>
          <w:lang w:val="ro-RO" w:eastAsia="ro-RO" w:bidi="ro-RO"/>
        </w:rPr>
        <w:t>08.02.2022</w:t>
      </w:r>
      <w:r w:rsidRPr="0025401B">
        <w:rPr>
          <w:bCs/>
          <w:color w:val="000000" w:themeColor="text1"/>
          <w:spacing w:val="-1"/>
          <w:lang w:val="ro-RO" w:eastAsia="ro-RO" w:bidi="ro-RO"/>
        </w:rPr>
        <w:t xml:space="preserve"> al </w:t>
      </w:r>
      <w:r w:rsidRPr="0025401B">
        <w:rPr>
          <w:bCs/>
          <w:color w:val="000000" w:themeColor="text1"/>
          <w:spacing w:val="-1"/>
          <w:lang w:val="ro-RO" w:eastAsia="ro-RO"/>
        </w:rPr>
        <w:t>Comisiei economico-financiare, social-culturale, culte, muncă şi protecţie social, integrare europeană şi relaţii externe din cadrul Consiliului local Maieru;</w:t>
      </w:r>
    </w:p>
    <w:p w:rsidR="00786BD5" w:rsidRPr="0025401B" w:rsidRDefault="00786BD5" w:rsidP="00786BD5">
      <w:pPr>
        <w:shd w:val="clear" w:color="auto" w:fill="FFFFFF"/>
        <w:spacing w:line="276" w:lineRule="auto"/>
        <w:jc w:val="both"/>
        <w:rPr>
          <w:bCs/>
          <w:color w:val="000000" w:themeColor="text1"/>
          <w:spacing w:val="-1"/>
          <w:lang w:val="ro-RO" w:eastAsia="ro-RO"/>
        </w:rPr>
      </w:pPr>
      <w:r w:rsidRPr="0025401B">
        <w:rPr>
          <w:bCs/>
          <w:color w:val="000000" w:themeColor="text1"/>
          <w:spacing w:val="-1"/>
          <w:lang w:val="ro-RO" w:eastAsia="ro-RO"/>
        </w:rPr>
        <w:tab/>
        <w:t xml:space="preserve">- Avizul </w:t>
      </w:r>
      <w:r w:rsidRPr="0025401B">
        <w:rPr>
          <w:bCs/>
          <w:color w:val="000000" w:themeColor="text1"/>
          <w:spacing w:val="-1"/>
          <w:lang w:val="ro-RO" w:eastAsia="ro-RO" w:bidi="ro-RO"/>
        </w:rPr>
        <w:t xml:space="preserve">nr. </w:t>
      </w:r>
      <w:r w:rsidR="0025401B">
        <w:rPr>
          <w:bCs/>
          <w:color w:val="000000" w:themeColor="text1"/>
          <w:spacing w:val="-1"/>
          <w:lang w:val="ro-RO" w:eastAsia="ro-RO" w:bidi="ro-RO"/>
        </w:rPr>
        <w:t>603</w:t>
      </w:r>
      <w:r w:rsidRPr="0025401B">
        <w:rPr>
          <w:bCs/>
          <w:color w:val="000000" w:themeColor="text1"/>
          <w:spacing w:val="-1"/>
          <w:lang w:val="ro-RO" w:eastAsia="ro-RO" w:bidi="ro-RO"/>
        </w:rPr>
        <w:t xml:space="preserve"> din </w:t>
      </w:r>
      <w:r w:rsidR="0025401B">
        <w:rPr>
          <w:bCs/>
          <w:color w:val="000000" w:themeColor="text1"/>
          <w:spacing w:val="-1"/>
          <w:lang w:val="ro-RO" w:eastAsia="ro-RO" w:bidi="ro-RO"/>
        </w:rPr>
        <w:t>08.02.2022</w:t>
      </w:r>
      <w:r w:rsidRPr="0025401B">
        <w:rPr>
          <w:bCs/>
          <w:color w:val="000000" w:themeColor="text1"/>
          <w:spacing w:val="-1"/>
          <w:lang w:val="ro-RO" w:eastAsia="ro-RO" w:bidi="ro-RO"/>
        </w:rPr>
        <w:t xml:space="preserve"> </w:t>
      </w:r>
      <w:r w:rsidRPr="0025401B">
        <w:rPr>
          <w:bCs/>
          <w:color w:val="000000" w:themeColor="text1"/>
          <w:spacing w:val="-1"/>
          <w:lang w:val="ro-RO" w:eastAsia="ro-RO"/>
        </w:rPr>
        <w:t>al Comisiei pentru învăţământ, sănătate, familie, protecţie copii, tineret-sport şi amenajarea teritoriului-urbanism din cadrul Consiliului Local Maieru;</w:t>
      </w:r>
    </w:p>
    <w:p w:rsidR="00786BD5" w:rsidRPr="0025401B" w:rsidRDefault="00786BD5" w:rsidP="00786BD5">
      <w:pPr>
        <w:autoSpaceDE w:val="0"/>
        <w:autoSpaceDN w:val="0"/>
        <w:adjustRightInd w:val="0"/>
        <w:ind w:firstLine="708"/>
        <w:jc w:val="both"/>
        <w:rPr>
          <w:lang w:val="ro-RO"/>
        </w:rPr>
      </w:pPr>
      <w:r w:rsidRPr="0025401B">
        <w:rPr>
          <w:lang w:val="ro-RO"/>
        </w:rPr>
        <w:t>În conformitate cu:</w:t>
      </w:r>
    </w:p>
    <w:p w:rsidR="00786BD5" w:rsidRPr="0025401B" w:rsidRDefault="00786BD5" w:rsidP="00786BD5">
      <w:pPr>
        <w:autoSpaceDE w:val="0"/>
        <w:autoSpaceDN w:val="0"/>
        <w:adjustRightInd w:val="0"/>
        <w:ind w:firstLine="708"/>
        <w:jc w:val="both"/>
        <w:rPr>
          <w:lang w:val="ro-RO"/>
        </w:rPr>
      </w:pPr>
      <w:r w:rsidRPr="0025401B">
        <w:rPr>
          <w:lang w:val="ro-RO"/>
        </w:rPr>
        <w:t>- prevederile art. 879-880 din Legea nr. 287/2009 privind Codul civil, republicată, cu modificările şi completările ulterioare;</w:t>
      </w:r>
    </w:p>
    <w:p w:rsidR="00786BD5" w:rsidRPr="0025401B" w:rsidRDefault="00786BD5" w:rsidP="00786BD5">
      <w:pPr>
        <w:autoSpaceDE w:val="0"/>
        <w:autoSpaceDN w:val="0"/>
        <w:adjustRightInd w:val="0"/>
        <w:ind w:firstLine="708"/>
        <w:jc w:val="both"/>
        <w:rPr>
          <w:lang w:val="ro-RO"/>
        </w:rPr>
      </w:pPr>
      <w:r w:rsidRPr="0025401B">
        <w:rPr>
          <w:lang w:val="ro-RO"/>
        </w:rPr>
        <w:t xml:space="preserve">- prevederile art. 10 alin. (2) şi art. 25 alin. (2) din Legea nr. 7/1996 a cadastrului şi publicităţii imobiliare, republicată, cu modificările şi completările ulterioare; </w:t>
      </w:r>
    </w:p>
    <w:p w:rsidR="00786BD5" w:rsidRPr="0025401B" w:rsidRDefault="00786BD5" w:rsidP="00786BD5">
      <w:pPr>
        <w:autoSpaceDE w:val="0"/>
        <w:autoSpaceDN w:val="0"/>
        <w:adjustRightInd w:val="0"/>
        <w:ind w:firstLine="708"/>
        <w:jc w:val="both"/>
        <w:rPr>
          <w:lang w:val="ro-RO" w:eastAsia="ro-RO"/>
        </w:rPr>
      </w:pPr>
      <w:r w:rsidRPr="0025401B">
        <w:rPr>
          <w:lang w:val="ro-RO"/>
        </w:rPr>
        <w:t xml:space="preserve">- prevederile art. 10 alin. (1) lit. g) şi h), art. 18 alin. (1) lit. v) şi w), art. 132-137 din Ordinul nr. 700/2014 al directorului general al Agenţiei Naţionale de Cadastru şi Publicitate Imobiliară </w:t>
      </w:r>
      <w:r w:rsidRPr="0025401B">
        <w:rPr>
          <w:lang w:val="ro-RO" w:eastAsia="ro-RO"/>
        </w:rPr>
        <w:t>privind aprobarea Regulamentului de avizare, recepţie şi înscriere în evidenţele de cadastru şi carte funciară, cu modificările şi completările ulterioare;</w:t>
      </w:r>
    </w:p>
    <w:p w:rsidR="00786BD5" w:rsidRPr="0025401B" w:rsidRDefault="00786BD5" w:rsidP="00786BD5">
      <w:pPr>
        <w:autoSpaceDE w:val="0"/>
        <w:autoSpaceDN w:val="0"/>
        <w:adjustRightInd w:val="0"/>
        <w:ind w:firstLine="708"/>
        <w:jc w:val="both"/>
        <w:rPr>
          <w:lang w:val="ro-RO" w:eastAsia="ro-RO"/>
        </w:rPr>
      </w:pPr>
      <w:r w:rsidRPr="0025401B">
        <w:rPr>
          <w:lang w:val="ro-RO"/>
        </w:rPr>
        <w:t xml:space="preserve">- prevederile Hotărârii Guvernului nr. 905/2002 </w:t>
      </w:r>
      <w:r w:rsidRPr="0025401B">
        <w:rPr>
          <w:lang w:val="ro-RO" w:eastAsia="ro-RO"/>
        </w:rPr>
        <w:t>privind atestarea domeniului public al judeţului Bistriţa-Năsăud, precum şi al municipiului, oraşelor şi comunelor din judeţul Bistriţa-Năsăud, cu modificările şi completările ulterioare;</w:t>
      </w:r>
      <w:r w:rsidRPr="0025401B">
        <w:rPr>
          <w:color w:val="FF0000"/>
          <w:lang w:val="ro-RO"/>
        </w:rPr>
        <w:tab/>
      </w:r>
      <w:r w:rsidRPr="0025401B">
        <w:rPr>
          <w:color w:val="FF0000"/>
          <w:lang w:val="ro-RO"/>
        </w:rPr>
        <w:tab/>
      </w:r>
      <w:r w:rsidRPr="0025401B">
        <w:rPr>
          <w:color w:val="FF0000"/>
          <w:lang w:val="ro-RO"/>
        </w:rPr>
        <w:tab/>
      </w:r>
      <w:r w:rsidRPr="0025401B">
        <w:rPr>
          <w:color w:val="FF0000"/>
          <w:lang w:val="ro-RO"/>
        </w:rPr>
        <w:tab/>
      </w:r>
      <w:r w:rsidRPr="0025401B">
        <w:rPr>
          <w:color w:val="FF0000"/>
          <w:lang w:val="ro-RO"/>
        </w:rPr>
        <w:tab/>
      </w:r>
      <w:r w:rsidRPr="0025401B">
        <w:rPr>
          <w:color w:val="FF0000"/>
          <w:lang w:val="ro-RO"/>
        </w:rPr>
        <w:tab/>
      </w:r>
      <w:r w:rsidRPr="0025401B">
        <w:rPr>
          <w:color w:val="FF0000"/>
          <w:lang w:val="ro-RO"/>
        </w:rPr>
        <w:tab/>
      </w:r>
    </w:p>
    <w:p w:rsidR="00786BD5" w:rsidRPr="0025401B" w:rsidRDefault="00786BD5" w:rsidP="00786BD5">
      <w:pPr>
        <w:ind w:firstLine="708"/>
        <w:jc w:val="both"/>
        <w:rPr>
          <w:noProof/>
          <w:lang w:val="ro-RO"/>
        </w:rPr>
      </w:pPr>
      <w:r w:rsidRPr="0025401B">
        <w:rPr>
          <w:noProof/>
          <w:lang w:val="ro-RO"/>
        </w:rPr>
        <w:t>În  temeiul   prevederilor  art.  5 lit. lit. cc), art. 129 alin. (2) lit. c) alin. (4) lit. a) şi alin. (7) lit. a), art. 139 alin. (3) lit. g), art. 196 alin. (1) lit. a), art. 197 - art. 199 din Ordonanţa de Urgenţă a Guvernului nr. 57/2019 privind Codul administrativ, cu modificările şi completările ulterioare,</w:t>
      </w:r>
    </w:p>
    <w:p w:rsidR="00786BD5" w:rsidRPr="0025401B" w:rsidRDefault="00786BD5" w:rsidP="00786BD5">
      <w:pPr>
        <w:rPr>
          <w:b/>
          <w:u w:val="single"/>
          <w:lang w:val="ro-RO"/>
        </w:rPr>
      </w:pPr>
    </w:p>
    <w:p w:rsidR="00786BD5" w:rsidRPr="0025401B" w:rsidRDefault="00786BD5" w:rsidP="00786BD5">
      <w:pPr>
        <w:jc w:val="center"/>
        <w:rPr>
          <w:b/>
          <w:lang w:val="ro-RO"/>
        </w:rPr>
      </w:pPr>
      <w:r w:rsidRPr="0025401B">
        <w:rPr>
          <w:b/>
          <w:lang w:val="ro-RO"/>
        </w:rPr>
        <w:t>HOTĂRĂŞTE:</w:t>
      </w:r>
    </w:p>
    <w:p w:rsidR="00786BD5" w:rsidRPr="0025401B" w:rsidRDefault="00786BD5" w:rsidP="00786BD5">
      <w:pPr>
        <w:jc w:val="center"/>
        <w:rPr>
          <w:b/>
          <w:u w:val="single"/>
          <w:lang w:val="ro-RO"/>
        </w:rPr>
      </w:pPr>
    </w:p>
    <w:p w:rsidR="00786BD5" w:rsidRPr="0025401B" w:rsidRDefault="00786BD5" w:rsidP="00786BD5">
      <w:pPr>
        <w:autoSpaceDE w:val="0"/>
        <w:autoSpaceDN w:val="0"/>
        <w:adjustRightInd w:val="0"/>
        <w:ind w:firstLine="720"/>
        <w:jc w:val="both"/>
        <w:rPr>
          <w:b/>
          <w:lang w:val="ro-RO"/>
        </w:rPr>
      </w:pPr>
      <w:r w:rsidRPr="0025401B">
        <w:rPr>
          <w:b/>
          <w:lang w:val="ro-RO"/>
        </w:rPr>
        <w:lastRenderedPageBreak/>
        <w:t>Art.1. (1)</w:t>
      </w:r>
      <w:r w:rsidRPr="0025401B">
        <w:rPr>
          <w:lang w:val="ro-RO"/>
        </w:rPr>
        <w:t xml:space="preserve"> Se aprobă dezlipirea imobilului teren în suprafaţă totală de 1.333 mp, teren intravilan, categoria de folosinţă „curţi construcţii” </w:t>
      </w:r>
      <w:r w:rsidRPr="0025401B">
        <w:rPr>
          <w:bCs/>
          <w:lang w:val="ro-RO"/>
        </w:rPr>
        <w:t>proprietate publică a Comunei Maieru, situat în comuna Maieru, sat Anieş, nr. 412,  înscris în C.F. 27668 Comuna Maieru nr. cad. 27668</w:t>
      </w:r>
      <w:r w:rsidRPr="0025401B">
        <w:rPr>
          <w:lang w:val="ro-RO"/>
        </w:rPr>
        <w:t>, potrivit documentaţiei cadastrale de dezlipire, anexată.</w:t>
      </w:r>
      <w:r w:rsidRPr="0025401B">
        <w:rPr>
          <w:b/>
          <w:lang w:val="ro-RO"/>
        </w:rPr>
        <w:t xml:space="preserve"> </w:t>
      </w:r>
    </w:p>
    <w:p w:rsidR="00786BD5" w:rsidRPr="0025401B" w:rsidRDefault="00786BD5" w:rsidP="00786BD5">
      <w:pPr>
        <w:autoSpaceDE w:val="0"/>
        <w:autoSpaceDN w:val="0"/>
        <w:adjustRightInd w:val="0"/>
        <w:ind w:firstLine="720"/>
        <w:jc w:val="both"/>
        <w:rPr>
          <w:lang w:val="ro-RO"/>
        </w:rPr>
      </w:pPr>
      <w:r w:rsidRPr="0025401B">
        <w:rPr>
          <w:b/>
          <w:lang w:val="ro-RO"/>
        </w:rPr>
        <w:t>(2)</w:t>
      </w:r>
      <w:r w:rsidRPr="0025401B">
        <w:rPr>
          <w:lang w:val="ro-RO"/>
        </w:rPr>
        <w:t xml:space="preserve"> Imobilul teren prevăzut la alin. (1) nu face obiectul unor cereri de reconstituire a dreptului de proprietate privată sau de restituire depuse în temeiul actelor normative cu caracter special privind fondul funciar, respectiv cele care reglementează regimul juridic al imobilelor preluate în mod abuziv de Statul Român în perioada 6 martie 1945 - 22 decembrie 1989, nu au fost formulate cerereri de retrocedare în baza Legii nr. 247/2005 privind reforma  în domeniile proprietăţii şi justiţiei, precum şi unele măsuri adiacente, cu modificările şi completările ulterioare, nu sunt grevate de sarcini şi nu fac obiectul vreunui litigiu. </w:t>
      </w:r>
    </w:p>
    <w:p w:rsidR="00B55682" w:rsidRPr="0025401B" w:rsidRDefault="00B55682" w:rsidP="00B55682">
      <w:pPr>
        <w:autoSpaceDE w:val="0"/>
        <w:autoSpaceDN w:val="0"/>
        <w:adjustRightInd w:val="0"/>
        <w:ind w:firstLine="708"/>
        <w:jc w:val="both"/>
        <w:rPr>
          <w:lang w:val="ro-RO"/>
        </w:rPr>
      </w:pPr>
      <w:r w:rsidRPr="0025401B">
        <w:rPr>
          <w:b/>
          <w:lang w:val="ro-RO"/>
        </w:rPr>
        <w:t xml:space="preserve">Art.2 </w:t>
      </w:r>
      <w:r w:rsidRPr="0025401B">
        <w:rPr>
          <w:lang w:val="ro-RO"/>
        </w:rPr>
        <w:t xml:space="preserve">În urma dezlipirii se creează două parcele, după cum urmează: </w:t>
      </w:r>
    </w:p>
    <w:p w:rsidR="00B55682" w:rsidRPr="0025401B" w:rsidRDefault="00B55682" w:rsidP="00B55682">
      <w:pPr>
        <w:numPr>
          <w:ilvl w:val="0"/>
          <w:numId w:val="2"/>
        </w:numPr>
        <w:autoSpaceDE w:val="0"/>
        <w:autoSpaceDN w:val="0"/>
        <w:adjustRightInd w:val="0"/>
        <w:jc w:val="both"/>
        <w:rPr>
          <w:rFonts w:eastAsia="Calibri"/>
          <w:lang w:val="ro-RO"/>
        </w:rPr>
      </w:pPr>
      <w:r w:rsidRPr="0025401B">
        <w:rPr>
          <w:rFonts w:eastAsia="Calibri"/>
          <w:lang w:val="ro-RO"/>
        </w:rPr>
        <w:t xml:space="preserve">a) Lotul 1, cu nr. cadastral 31429 în suprafaţă de 1.003 mp, intravilan, categoria de folosinţă „curţi construcţii”; </w:t>
      </w:r>
    </w:p>
    <w:p w:rsidR="00B55682" w:rsidRPr="0025401B" w:rsidRDefault="00B55682" w:rsidP="00B55682">
      <w:pPr>
        <w:numPr>
          <w:ilvl w:val="0"/>
          <w:numId w:val="2"/>
        </w:numPr>
        <w:autoSpaceDE w:val="0"/>
        <w:autoSpaceDN w:val="0"/>
        <w:adjustRightInd w:val="0"/>
        <w:jc w:val="both"/>
        <w:rPr>
          <w:rFonts w:eastAsia="Calibri"/>
          <w:lang w:val="ro-RO"/>
        </w:rPr>
      </w:pPr>
      <w:r w:rsidRPr="0025401B">
        <w:rPr>
          <w:rFonts w:eastAsia="Calibri"/>
          <w:lang w:val="ro-RO"/>
        </w:rPr>
        <w:t>b) Lotul 2, cu nr. cadastral 31430 în suprafaţă de 330 mp, intravilan, categoria de folosinţă „curţi construcţii”.</w:t>
      </w:r>
    </w:p>
    <w:p w:rsidR="00786BD5" w:rsidRPr="0025401B" w:rsidRDefault="00786BD5" w:rsidP="00786BD5">
      <w:pPr>
        <w:autoSpaceDE w:val="0"/>
        <w:autoSpaceDN w:val="0"/>
        <w:adjustRightInd w:val="0"/>
        <w:ind w:firstLine="708"/>
        <w:jc w:val="both"/>
        <w:rPr>
          <w:lang w:val="ro-RO"/>
        </w:rPr>
      </w:pPr>
      <w:r w:rsidRPr="0025401B">
        <w:rPr>
          <w:b/>
          <w:lang w:val="ro-RO"/>
        </w:rPr>
        <w:t>Art.3.</w:t>
      </w:r>
      <w:r w:rsidRPr="0025401B">
        <w:rPr>
          <w:lang w:val="ro-RO"/>
        </w:rPr>
        <w:t xml:space="preserve"> Se însuşeşte </w:t>
      </w:r>
      <w:r w:rsidRPr="0025401B">
        <w:rPr>
          <w:i/>
          <w:lang w:val="ro-RO"/>
        </w:rPr>
        <w:t>Documentaţia cadastrală</w:t>
      </w:r>
      <w:r w:rsidRPr="0025401B">
        <w:rPr>
          <w:lang w:val="ro-RO"/>
        </w:rPr>
        <w:t xml:space="preserve"> pentru dezlipirea imobilului teren, situat în comuna Maieru, sat Anieş, </w:t>
      </w:r>
      <w:r w:rsidRPr="0025401B">
        <w:rPr>
          <w:bCs/>
          <w:lang w:val="ro-RO"/>
        </w:rPr>
        <w:t>nr. 412</w:t>
      </w:r>
      <w:r w:rsidRPr="0025401B">
        <w:rPr>
          <w:lang w:val="ro-RO"/>
        </w:rPr>
        <w:t xml:space="preserve"> înscris în </w:t>
      </w:r>
      <w:r w:rsidRPr="0025401B">
        <w:rPr>
          <w:bCs/>
          <w:lang w:val="ro-RO"/>
        </w:rPr>
        <w:t>C.F. 27668 nr. cad. 27668</w:t>
      </w:r>
      <w:r w:rsidRPr="0025401B">
        <w:rPr>
          <w:lang w:val="ro-RO"/>
        </w:rPr>
        <w:t xml:space="preserve">, în suprafaţă de 1.333 mp, întocmită de S.C. TOPOCAD CRIS S.R.L, expert autorizat, conform </w:t>
      </w:r>
      <w:r w:rsidRPr="0025401B">
        <w:rPr>
          <w:u w:val="single"/>
          <w:lang w:val="ro-RO"/>
        </w:rPr>
        <w:t>Anexei</w:t>
      </w:r>
      <w:r w:rsidRPr="0025401B">
        <w:rPr>
          <w:lang w:val="ro-RO"/>
        </w:rPr>
        <w:t xml:space="preserve"> care face parte integrantă din prezenta hotărâre.</w:t>
      </w:r>
    </w:p>
    <w:p w:rsidR="00786BD5" w:rsidRPr="0025401B" w:rsidRDefault="00786BD5" w:rsidP="00786BD5">
      <w:pPr>
        <w:tabs>
          <w:tab w:val="left" w:pos="1560"/>
        </w:tabs>
        <w:autoSpaceDE w:val="0"/>
        <w:autoSpaceDN w:val="0"/>
        <w:adjustRightInd w:val="0"/>
        <w:ind w:firstLine="708"/>
        <w:jc w:val="both"/>
        <w:rPr>
          <w:bCs/>
          <w:lang w:val="ro-RO"/>
        </w:rPr>
      </w:pPr>
      <w:r w:rsidRPr="0025401B">
        <w:rPr>
          <w:b/>
          <w:lang w:val="ro-RO"/>
        </w:rPr>
        <w:t>Art.4.</w:t>
      </w:r>
      <w:r w:rsidRPr="0025401B">
        <w:rPr>
          <w:lang w:val="ro-RO"/>
        </w:rPr>
        <w:t xml:space="preserve"> </w:t>
      </w:r>
      <w:r w:rsidRPr="0025401B">
        <w:rPr>
          <w:lang w:val="ro-RO"/>
        </w:rPr>
        <w:tab/>
        <w:t>Cu ducerea la îndeplinire a prezentei hotărâri se încredințează Primarul Comunei Maieru.</w:t>
      </w:r>
    </w:p>
    <w:p w:rsidR="00786BD5" w:rsidRPr="0025401B" w:rsidRDefault="00786BD5" w:rsidP="00786BD5">
      <w:pPr>
        <w:autoSpaceDE w:val="0"/>
        <w:autoSpaceDN w:val="0"/>
        <w:adjustRightInd w:val="0"/>
        <w:ind w:firstLine="578"/>
        <w:jc w:val="both"/>
        <w:rPr>
          <w:noProof/>
          <w:lang w:val="ro-RO"/>
        </w:rPr>
      </w:pPr>
      <w:r w:rsidRPr="0025401B">
        <w:rPr>
          <w:b/>
          <w:lang w:val="ro-RO"/>
        </w:rPr>
        <w:t xml:space="preserve">  Art.5.</w:t>
      </w:r>
      <w:r w:rsidRPr="0025401B">
        <w:rPr>
          <w:lang w:val="ro-RO"/>
        </w:rPr>
        <w:t xml:space="preserve"> </w:t>
      </w:r>
      <w:r w:rsidRPr="0025401B">
        <w:rPr>
          <w:color w:val="000000" w:themeColor="text1"/>
          <w:lang w:val="ro-RO"/>
        </w:rPr>
        <w:t xml:space="preserve">Prezenta hotărâre s-a adoptat de Consiliul Local Maieru în sedinţă </w:t>
      </w:r>
      <w:r w:rsidR="0025401B">
        <w:rPr>
          <w:color w:val="000000" w:themeColor="text1"/>
          <w:lang w:val="ro-RO"/>
        </w:rPr>
        <w:t>ordinară</w:t>
      </w:r>
      <w:r w:rsidRPr="0025401B">
        <w:rPr>
          <w:color w:val="000000" w:themeColor="text1"/>
          <w:lang w:val="ro-RO"/>
        </w:rPr>
        <w:t xml:space="preserve">  din data de </w:t>
      </w:r>
      <w:r w:rsidR="0025401B">
        <w:rPr>
          <w:color w:val="000000" w:themeColor="text1"/>
          <w:lang w:val="ro-RO"/>
        </w:rPr>
        <w:t>09.02.2022</w:t>
      </w:r>
      <w:r w:rsidRPr="0025401B">
        <w:rPr>
          <w:color w:val="000000" w:themeColor="text1"/>
          <w:lang w:val="ro-RO"/>
        </w:rPr>
        <w:t>, cu un număr de _</w:t>
      </w:r>
      <w:r w:rsidR="0025401B">
        <w:rPr>
          <w:color w:val="000000" w:themeColor="text1"/>
          <w:lang w:val="ro-RO"/>
        </w:rPr>
        <w:t>14_ voturi „pentru</w:t>
      </w:r>
      <w:r w:rsidRPr="0025401B">
        <w:rPr>
          <w:color w:val="000000" w:themeColor="text1"/>
          <w:lang w:val="ro-RO"/>
        </w:rPr>
        <w:t>„ _</w:t>
      </w:r>
      <w:r w:rsidR="0025401B">
        <w:rPr>
          <w:color w:val="000000" w:themeColor="text1"/>
          <w:lang w:val="ro-RO"/>
        </w:rPr>
        <w:t>0</w:t>
      </w:r>
      <w:r w:rsidRPr="0025401B">
        <w:rPr>
          <w:color w:val="000000" w:themeColor="text1"/>
          <w:lang w:val="ro-RO"/>
        </w:rPr>
        <w:t>_ voturi „împotrivă„ și _</w:t>
      </w:r>
      <w:r w:rsidR="0025401B">
        <w:rPr>
          <w:color w:val="000000" w:themeColor="text1"/>
          <w:lang w:val="ro-RO"/>
        </w:rPr>
        <w:t>0</w:t>
      </w:r>
      <w:r w:rsidRPr="0025401B">
        <w:rPr>
          <w:color w:val="000000" w:themeColor="text1"/>
          <w:lang w:val="ro-RO"/>
        </w:rPr>
        <w:t>_ voturi „abținere„ din _</w:t>
      </w:r>
      <w:r w:rsidR="0025401B">
        <w:rPr>
          <w:color w:val="000000" w:themeColor="text1"/>
          <w:lang w:val="ro-RO"/>
        </w:rPr>
        <w:t>14</w:t>
      </w:r>
      <w:r w:rsidRPr="0025401B">
        <w:rPr>
          <w:color w:val="000000" w:themeColor="text1"/>
          <w:lang w:val="ro-RO"/>
        </w:rPr>
        <w:t>_ consilieri prezenți la ședință.</w:t>
      </w:r>
    </w:p>
    <w:p w:rsidR="00786BD5" w:rsidRPr="0025401B" w:rsidRDefault="00786BD5" w:rsidP="00786BD5">
      <w:pPr>
        <w:ind w:right="-23" w:firstLine="720"/>
        <w:jc w:val="both"/>
        <w:rPr>
          <w:lang w:val="ro-RO"/>
        </w:rPr>
      </w:pPr>
      <w:r w:rsidRPr="0025401B">
        <w:rPr>
          <w:b/>
          <w:lang w:val="ro-RO"/>
        </w:rPr>
        <w:t xml:space="preserve">Art.6. </w:t>
      </w:r>
      <w:r w:rsidRPr="0025401B">
        <w:rPr>
          <w:lang w:val="ro-RO"/>
        </w:rPr>
        <w:t xml:space="preserve">Prezenta hotărâre se aduce la cunoştinţă publică şi se comunică, prin grija Secretarului </w:t>
      </w:r>
      <w:r w:rsidRPr="0025401B">
        <w:rPr>
          <w:color w:val="000000"/>
          <w:lang w:val="ro-RO"/>
        </w:rPr>
        <w:t>comunei Maieru</w:t>
      </w:r>
      <w:r w:rsidRPr="0025401B">
        <w:rPr>
          <w:lang w:val="ro-RO"/>
        </w:rPr>
        <w:t>, cu:</w:t>
      </w:r>
    </w:p>
    <w:p w:rsidR="00786BD5" w:rsidRPr="0025401B" w:rsidRDefault="00786BD5" w:rsidP="00786BD5">
      <w:pPr>
        <w:ind w:firstLine="720"/>
        <w:jc w:val="both"/>
        <w:rPr>
          <w:lang w:val="ro-RO"/>
        </w:rPr>
      </w:pPr>
      <w:r w:rsidRPr="0025401B">
        <w:rPr>
          <w:lang w:val="ro-RO"/>
        </w:rPr>
        <w:t>-   Instituţia Prefectului–Judeţul Bistrița-Năsăud;</w:t>
      </w:r>
    </w:p>
    <w:p w:rsidR="00786BD5" w:rsidRPr="0025401B" w:rsidRDefault="00786BD5" w:rsidP="00786BD5">
      <w:pPr>
        <w:numPr>
          <w:ilvl w:val="0"/>
          <w:numId w:val="3"/>
        </w:numPr>
        <w:tabs>
          <w:tab w:val="clear" w:pos="1080"/>
          <w:tab w:val="right" w:pos="993"/>
        </w:tabs>
        <w:ind w:left="0" w:right="-23" w:firstLine="720"/>
        <w:jc w:val="both"/>
        <w:rPr>
          <w:lang w:val="ro-RO"/>
        </w:rPr>
      </w:pPr>
      <w:r w:rsidRPr="0025401B">
        <w:rPr>
          <w:lang w:val="ro-RO"/>
        </w:rPr>
        <w:t xml:space="preserve">Primarul </w:t>
      </w:r>
      <w:r w:rsidRPr="0025401B">
        <w:rPr>
          <w:color w:val="000000"/>
          <w:lang w:val="ro-RO"/>
        </w:rPr>
        <w:t>comunei Maieru</w:t>
      </w:r>
      <w:r w:rsidRPr="0025401B">
        <w:rPr>
          <w:lang w:val="ro-RO"/>
        </w:rPr>
        <w:t>;</w:t>
      </w:r>
    </w:p>
    <w:p w:rsidR="00786BD5" w:rsidRPr="0025401B" w:rsidRDefault="00786BD5" w:rsidP="00786BD5">
      <w:pPr>
        <w:numPr>
          <w:ilvl w:val="0"/>
          <w:numId w:val="3"/>
        </w:numPr>
        <w:tabs>
          <w:tab w:val="clear" w:pos="1080"/>
          <w:tab w:val="num" w:pos="0"/>
          <w:tab w:val="right" w:pos="993"/>
          <w:tab w:val="right" w:pos="1134"/>
        </w:tabs>
        <w:ind w:left="0" w:firstLine="720"/>
        <w:jc w:val="both"/>
        <w:rPr>
          <w:lang w:val="ro-RO"/>
        </w:rPr>
      </w:pPr>
      <w:r w:rsidRPr="0025401B">
        <w:rPr>
          <w:lang w:val="ro-RO"/>
        </w:rPr>
        <w:t>Oficiul de Cadastru şi Publicitate Imobiliară, Bistriţa-Năsăud.</w:t>
      </w:r>
    </w:p>
    <w:p w:rsidR="00712DF8" w:rsidRPr="0025401B" w:rsidRDefault="00712DF8" w:rsidP="00712DF8">
      <w:pPr>
        <w:ind w:left="720"/>
        <w:jc w:val="both"/>
        <w:rPr>
          <w:lang w:val="ro-RO"/>
        </w:rPr>
      </w:pPr>
    </w:p>
    <w:p w:rsidR="00712DF8" w:rsidRPr="0025401B" w:rsidRDefault="00712DF8" w:rsidP="00712DF8">
      <w:pPr>
        <w:ind w:left="720"/>
        <w:jc w:val="both"/>
        <w:rPr>
          <w:lang w:val="ro-RO"/>
        </w:rPr>
      </w:pPr>
    </w:p>
    <w:p w:rsidR="00712DF8" w:rsidRPr="0025401B" w:rsidRDefault="00712DF8" w:rsidP="00712DF8">
      <w:pPr>
        <w:rPr>
          <w:b/>
          <w:bCs/>
          <w:lang w:val="ro-RO"/>
        </w:rPr>
      </w:pPr>
      <w:r w:rsidRPr="0025401B">
        <w:rPr>
          <w:b/>
          <w:bCs/>
          <w:lang w:val="ro-RO"/>
        </w:rPr>
        <w:t xml:space="preserve">                PREŞEDINTE ŞEDINŢĂ ,                  </w:t>
      </w:r>
      <w:r w:rsidR="0025401B">
        <w:rPr>
          <w:b/>
          <w:bCs/>
          <w:lang w:val="ro-RO"/>
        </w:rPr>
        <w:t xml:space="preserve">                           </w:t>
      </w:r>
      <w:r w:rsidRPr="0025401B">
        <w:rPr>
          <w:b/>
          <w:bCs/>
          <w:lang w:val="ro-RO"/>
        </w:rPr>
        <w:t xml:space="preserve">CONTRASEMNEAZĂ                 </w:t>
      </w:r>
    </w:p>
    <w:p w:rsidR="00712DF8" w:rsidRPr="0025401B" w:rsidRDefault="00712DF8" w:rsidP="00712DF8">
      <w:pPr>
        <w:rPr>
          <w:b/>
          <w:bCs/>
          <w:lang w:val="ro-RO"/>
        </w:rPr>
      </w:pPr>
      <w:r w:rsidRPr="0025401B">
        <w:rPr>
          <w:b/>
          <w:bCs/>
          <w:lang w:val="ro-RO"/>
        </w:rPr>
        <w:t xml:space="preserve">                     CANDALE AUREL</w:t>
      </w:r>
      <w:r w:rsidRPr="0025401B">
        <w:rPr>
          <w:b/>
          <w:bCs/>
          <w:lang w:val="ro-RO"/>
        </w:rPr>
        <w:tab/>
      </w:r>
      <w:r w:rsidRPr="0025401B">
        <w:rPr>
          <w:b/>
          <w:bCs/>
          <w:lang w:val="ro-RO"/>
        </w:rPr>
        <w:tab/>
      </w:r>
      <w:r w:rsidRPr="0025401B">
        <w:rPr>
          <w:b/>
          <w:bCs/>
          <w:lang w:val="ro-RO"/>
        </w:rPr>
        <w:tab/>
      </w:r>
      <w:r w:rsidRPr="0025401B">
        <w:rPr>
          <w:b/>
          <w:bCs/>
          <w:lang w:val="ro-RO"/>
        </w:rPr>
        <w:tab/>
        <w:t>p. SECRETAR GENERAL U.A.T.</w:t>
      </w:r>
    </w:p>
    <w:p w:rsidR="00712DF8" w:rsidRPr="0025401B" w:rsidRDefault="00712DF8" w:rsidP="00712DF8">
      <w:pPr>
        <w:rPr>
          <w:b/>
          <w:bCs/>
          <w:lang w:val="ro-RO"/>
        </w:rPr>
      </w:pPr>
      <w:r w:rsidRPr="0025401B">
        <w:rPr>
          <w:b/>
          <w:bCs/>
          <w:lang w:val="ro-RO"/>
        </w:rPr>
        <w:t xml:space="preserve">                                                                                   </w:t>
      </w:r>
      <w:r w:rsidR="0025401B">
        <w:rPr>
          <w:b/>
          <w:bCs/>
          <w:lang w:val="ro-RO"/>
        </w:rPr>
        <w:t xml:space="preserve">                          ANDRONESI IOAN</w:t>
      </w:r>
    </w:p>
    <w:p w:rsidR="00712DF8" w:rsidRPr="0025401B" w:rsidRDefault="00712DF8" w:rsidP="00712DF8">
      <w:pPr>
        <w:rPr>
          <w:b/>
          <w:bCs/>
          <w:lang w:val="ro-RO"/>
        </w:rPr>
      </w:pPr>
    </w:p>
    <w:p w:rsidR="004A1114" w:rsidRPr="0025401B" w:rsidRDefault="004A1114" w:rsidP="00712DF8">
      <w:pPr>
        <w:rPr>
          <w:b/>
          <w:bCs/>
          <w:lang w:val="ro-RO"/>
        </w:rPr>
      </w:pPr>
    </w:p>
    <w:p w:rsidR="004A1114" w:rsidRPr="0025401B" w:rsidRDefault="004A1114" w:rsidP="00712DF8">
      <w:pPr>
        <w:rPr>
          <w:b/>
          <w:bCs/>
          <w:color w:val="000000" w:themeColor="text1"/>
          <w:lang w:val="ro-RO"/>
        </w:rPr>
      </w:pPr>
    </w:p>
    <w:p w:rsidR="0025401B" w:rsidRPr="0025401B" w:rsidRDefault="00712DF8" w:rsidP="0025401B">
      <w:pPr>
        <w:pStyle w:val="ListParagraph"/>
        <w:ind w:left="0"/>
        <w:rPr>
          <w:b/>
          <w:color w:val="000000" w:themeColor="text1"/>
          <w:lang w:val="ro-RO"/>
        </w:rPr>
      </w:pPr>
      <w:r w:rsidRPr="0025401B">
        <w:rPr>
          <w:b/>
          <w:color w:val="000000" w:themeColor="text1"/>
          <w:lang w:val="ro-RO"/>
        </w:rPr>
        <w:t>Nr.</w:t>
      </w:r>
      <w:r w:rsidR="0025401B">
        <w:rPr>
          <w:b/>
          <w:color w:val="000000" w:themeColor="text1"/>
          <w:lang w:val="ro-RO"/>
        </w:rPr>
        <w:t xml:space="preserve"> </w:t>
      </w:r>
      <w:r w:rsidR="0025401B" w:rsidRPr="0025401B">
        <w:rPr>
          <w:b/>
          <w:color w:val="000000" w:themeColor="text1"/>
          <w:lang w:val="ro-RO"/>
        </w:rPr>
        <w:t>13</w:t>
      </w:r>
    </w:p>
    <w:p w:rsidR="00712DF8" w:rsidRPr="0025401B" w:rsidRDefault="00712DF8" w:rsidP="0025401B">
      <w:pPr>
        <w:pStyle w:val="ListParagraph"/>
        <w:ind w:left="0"/>
        <w:rPr>
          <w:b/>
          <w:color w:val="000000" w:themeColor="text1"/>
          <w:lang w:val="ro-RO"/>
        </w:rPr>
      </w:pPr>
      <w:r w:rsidRPr="0025401B">
        <w:rPr>
          <w:b/>
          <w:color w:val="000000" w:themeColor="text1"/>
          <w:lang w:val="ro-RO"/>
        </w:rPr>
        <w:t xml:space="preserve">din </w:t>
      </w:r>
      <w:r w:rsidR="00CA2829" w:rsidRPr="0025401B">
        <w:rPr>
          <w:b/>
          <w:color w:val="000000" w:themeColor="text1"/>
          <w:lang w:val="ro-RO"/>
        </w:rPr>
        <w:t>09.02.2022</w:t>
      </w:r>
    </w:p>
    <w:p w:rsidR="00712DF8" w:rsidRPr="00353593" w:rsidRDefault="00712DF8" w:rsidP="00712DF8">
      <w:pPr>
        <w:pStyle w:val="ListParagraph"/>
        <w:rPr>
          <w:b/>
          <w:color w:val="FF0000"/>
          <w:lang w:val="ro-RO"/>
        </w:rPr>
      </w:pPr>
    </w:p>
    <w:p w:rsidR="006F65C3" w:rsidRDefault="006F65C3" w:rsidP="00707D6F">
      <w:pPr>
        <w:rPr>
          <w:b/>
          <w:bCs/>
          <w:color w:val="000000" w:themeColor="text1"/>
          <w:lang w:val="ro-RO"/>
        </w:rPr>
      </w:pPr>
    </w:p>
    <w:p w:rsidR="00CA2829" w:rsidRDefault="00CA2829" w:rsidP="00707D6F">
      <w:pPr>
        <w:rPr>
          <w:b/>
          <w:bCs/>
          <w:color w:val="000000" w:themeColor="text1"/>
          <w:lang w:val="ro-RO"/>
        </w:rPr>
      </w:pPr>
    </w:p>
    <w:p w:rsidR="00CA2829" w:rsidRDefault="00CA2829" w:rsidP="00707D6F">
      <w:pPr>
        <w:rPr>
          <w:b/>
          <w:bCs/>
          <w:color w:val="000000" w:themeColor="text1"/>
          <w:lang w:val="ro-RO"/>
        </w:rPr>
      </w:pPr>
    </w:p>
    <w:p w:rsidR="00CA2829" w:rsidRDefault="00CA2829" w:rsidP="00707D6F">
      <w:pPr>
        <w:rPr>
          <w:b/>
          <w:bCs/>
          <w:color w:val="000000" w:themeColor="text1"/>
          <w:lang w:val="ro-RO"/>
        </w:rPr>
      </w:pPr>
    </w:p>
    <w:p w:rsidR="00CA2829" w:rsidRDefault="00CA2829" w:rsidP="00707D6F">
      <w:pPr>
        <w:rPr>
          <w:b/>
          <w:bCs/>
          <w:color w:val="000000" w:themeColor="text1"/>
          <w:lang w:val="ro-RO"/>
        </w:rPr>
      </w:pPr>
    </w:p>
    <w:p w:rsidR="00CA2829" w:rsidRDefault="00CA2829" w:rsidP="00707D6F">
      <w:pPr>
        <w:rPr>
          <w:b/>
          <w:bCs/>
          <w:color w:val="000000" w:themeColor="text1"/>
          <w:lang w:val="ro-RO"/>
        </w:rPr>
      </w:pPr>
    </w:p>
    <w:p w:rsidR="00CA2829" w:rsidRDefault="00CA2829" w:rsidP="00707D6F">
      <w:pPr>
        <w:rPr>
          <w:b/>
          <w:bCs/>
          <w:color w:val="000000" w:themeColor="text1"/>
          <w:lang w:val="ro-RO"/>
        </w:rPr>
      </w:pPr>
    </w:p>
    <w:p w:rsidR="00CA2829" w:rsidRDefault="00CA2829" w:rsidP="00707D6F">
      <w:pPr>
        <w:rPr>
          <w:b/>
          <w:bCs/>
          <w:color w:val="000000" w:themeColor="text1"/>
          <w:lang w:val="ro-RO"/>
        </w:rPr>
      </w:pPr>
    </w:p>
    <w:p w:rsidR="00CA2829" w:rsidRDefault="00CA2829" w:rsidP="00707D6F">
      <w:pPr>
        <w:rPr>
          <w:b/>
          <w:bCs/>
          <w:color w:val="000000" w:themeColor="text1"/>
          <w:lang w:val="ro-RO"/>
        </w:rPr>
      </w:pPr>
    </w:p>
    <w:p w:rsidR="00CA2829" w:rsidRDefault="00CA2829" w:rsidP="00707D6F">
      <w:pPr>
        <w:rPr>
          <w:b/>
          <w:bCs/>
          <w:color w:val="000000" w:themeColor="text1"/>
          <w:lang w:val="ro-RO"/>
        </w:rPr>
      </w:pPr>
    </w:p>
    <w:p w:rsidR="00CA2829" w:rsidRDefault="00CA2829" w:rsidP="00707D6F">
      <w:pPr>
        <w:rPr>
          <w:b/>
          <w:bCs/>
          <w:color w:val="000000" w:themeColor="text1"/>
          <w:lang w:val="ro-RO"/>
        </w:rPr>
      </w:pPr>
    </w:p>
    <w:p w:rsidR="00CA2829" w:rsidRDefault="00CA2829" w:rsidP="00707D6F">
      <w:pPr>
        <w:rPr>
          <w:b/>
          <w:bCs/>
          <w:color w:val="000000" w:themeColor="text1"/>
          <w:lang w:val="ro-RO"/>
        </w:rPr>
      </w:pPr>
    </w:p>
    <w:p w:rsidR="000357CE" w:rsidRPr="00353593" w:rsidRDefault="000357CE" w:rsidP="001A3D25">
      <w:pPr>
        <w:tabs>
          <w:tab w:val="left" w:pos="3870"/>
        </w:tabs>
        <w:jc w:val="both"/>
        <w:rPr>
          <w:b/>
          <w:lang w:val="ro-RO"/>
        </w:rPr>
      </w:pPr>
    </w:p>
    <w:sectPr w:rsidR="000357CE" w:rsidRPr="00353593" w:rsidSect="00AE5C31">
      <w:pgSz w:w="11907" w:h="16840" w:code="9"/>
      <w:pgMar w:top="1021" w:right="1162" w:bottom="851"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75D80"/>
    <w:multiLevelType w:val="hybridMultilevel"/>
    <w:tmpl w:val="46B8656C"/>
    <w:lvl w:ilvl="0" w:tplc="1A0CABB8">
      <w:start w:val="2"/>
      <w:numFmt w:val="bullet"/>
      <w:lvlText w:val="-"/>
      <w:lvlJc w:val="left"/>
      <w:pPr>
        <w:tabs>
          <w:tab w:val="num" w:pos="1080"/>
        </w:tabs>
        <w:ind w:left="1080" w:hanging="360"/>
      </w:pPr>
      <w:rPr>
        <w:rFonts w:ascii="Times New Roman" w:eastAsia="Times New Roman" w:hAnsi="Times New Roman"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43AD0D7E"/>
    <w:multiLevelType w:val="hybridMultilevel"/>
    <w:tmpl w:val="84A09796"/>
    <w:lvl w:ilvl="0" w:tplc="D9E83DA6">
      <w:start w:val="5"/>
      <w:numFmt w:val="bullet"/>
      <w:lvlText w:val="-"/>
      <w:lvlJc w:val="left"/>
      <w:pPr>
        <w:tabs>
          <w:tab w:val="num" w:pos="156"/>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nsid w:val="4E80C96A"/>
    <w:multiLevelType w:val="hybridMultilevel"/>
    <w:tmpl w:val="34A5DA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3A81953"/>
    <w:multiLevelType w:val="hybridMultilevel"/>
    <w:tmpl w:val="B1D01120"/>
    <w:lvl w:ilvl="0" w:tplc="36E2F9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compat/>
  <w:rsids>
    <w:rsidRoot w:val="00DE4A79"/>
    <w:rsid w:val="00006B7D"/>
    <w:rsid w:val="0001114C"/>
    <w:rsid w:val="00017B98"/>
    <w:rsid w:val="0003081F"/>
    <w:rsid w:val="000357CE"/>
    <w:rsid w:val="00045D5E"/>
    <w:rsid w:val="00046509"/>
    <w:rsid w:val="000528DB"/>
    <w:rsid w:val="00053BF3"/>
    <w:rsid w:val="00056F8E"/>
    <w:rsid w:val="00057773"/>
    <w:rsid w:val="0006181C"/>
    <w:rsid w:val="00066634"/>
    <w:rsid w:val="000717BE"/>
    <w:rsid w:val="00080065"/>
    <w:rsid w:val="00096207"/>
    <w:rsid w:val="00097F47"/>
    <w:rsid w:val="000A0352"/>
    <w:rsid w:val="000D0739"/>
    <w:rsid w:val="000D124E"/>
    <w:rsid w:val="000D5CA8"/>
    <w:rsid w:val="000F4449"/>
    <w:rsid w:val="00124BC3"/>
    <w:rsid w:val="0014282B"/>
    <w:rsid w:val="00151F95"/>
    <w:rsid w:val="001613E1"/>
    <w:rsid w:val="001867C6"/>
    <w:rsid w:val="001A3D25"/>
    <w:rsid w:val="001A6AA5"/>
    <w:rsid w:val="001B3655"/>
    <w:rsid w:val="001D2F11"/>
    <w:rsid w:val="001D33E6"/>
    <w:rsid w:val="00200BA5"/>
    <w:rsid w:val="0020281F"/>
    <w:rsid w:val="00213849"/>
    <w:rsid w:val="00242050"/>
    <w:rsid w:val="00243102"/>
    <w:rsid w:val="0025401B"/>
    <w:rsid w:val="00262164"/>
    <w:rsid w:val="0027248E"/>
    <w:rsid w:val="002A0C45"/>
    <w:rsid w:val="002A2B39"/>
    <w:rsid w:val="002C21AB"/>
    <w:rsid w:val="002F4D76"/>
    <w:rsid w:val="00320B86"/>
    <w:rsid w:val="00332B05"/>
    <w:rsid w:val="0034535C"/>
    <w:rsid w:val="0035246A"/>
    <w:rsid w:val="00353593"/>
    <w:rsid w:val="003617A1"/>
    <w:rsid w:val="00372562"/>
    <w:rsid w:val="00374FF9"/>
    <w:rsid w:val="00397B75"/>
    <w:rsid w:val="003D1CBA"/>
    <w:rsid w:val="003D619D"/>
    <w:rsid w:val="003E026B"/>
    <w:rsid w:val="00401A26"/>
    <w:rsid w:val="00407FC0"/>
    <w:rsid w:val="004177A7"/>
    <w:rsid w:val="00420E0F"/>
    <w:rsid w:val="00440593"/>
    <w:rsid w:val="00454BD4"/>
    <w:rsid w:val="00461344"/>
    <w:rsid w:val="00464F6B"/>
    <w:rsid w:val="00484D48"/>
    <w:rsid w:val="004A1114"/>
    <w:rsid w:val="004B0B59"/>
    <w:rsid w:val="004C2ACA"/>
    <w:rsid w:val="004F26BA"/>
    <w:rsid w:val="00514DAF"/>
    <w:rsid w:val="00532989"/>
    <w:rsid w:val="005434AF"/>
    <w:rsid w:val="00545D6F"/>
    <w:rsid w:val="00551799"/>
    <w:rsid w:val="00557CCF"/>
    <w:rsid w:val="00572155"/>
    <w:rsid w:val="00581F0F"/>
    <w:rsid w:val="005948FE"/>
    <w:rsid w:val="00594E07"/>
    <w:rsid w:val="005C3A74"/>
    <w:rsid w:val="005D7F23"/>
    <w:rsid w:val="005F3F11"/>
    <w:rsid w:val="00611F00"/>
    <w:rsid w:val="00636EEF"/>
    <w:rsid w:val="00647A5B"/>
    <w:rsid w:val="0066035B"/>
    <w:rsid w:val="00672802"/>
    <w:rsid w:val="00674493"/>
    <w:rsid w:val="00680311"/>
    <w:rsid w:val="006B026D"/>
    <w:rsid w:val="006C090F"/>
    <w:rsid w:val="006D6B9E"/>
    <w:rsid w:val="006F65C3"/>
    <w:rsid w:val="00704940"/>
    <w:rsid w:val="00707D6F"/>
    <w:rsid w:val="00712DF8"/>
    <w:rsid w:val="00737CFF"/>
    <w:rsid w:val="00741DDD"/>
    <w:rsid w:val="00743424"/>
    <w:rsid w:val="00744E9B"/>
    <w:rsid w:val="00751A73"/>
    <w:rsid w:val="007628BE"/>
    <w:rsid w:val="00765AF5"/>
    <w:rsid w:val="00766135"/>
    <w:rsid w:val="0077664E"/>
    <w:rsid w:val="00777ED9"/>
    <w:rsid w:val="00786BD5"/>
    <w:rsid w:val="007D3683"/>
    <w:rsid w:val="007E047E"/>
    <w:rsid w:val="007E4D31"/>
    <w:rsid w:val="0080491B"/>
    <w:rsid w:val="00827761"/>
    <w:rsid w:val="008510E7"/>
    <w:rsid w:val="00886F75"/>
    <w:rsid w:val="00887786"/>
    <w:rsid w:val="008A50E1"/>
    <w:rsid w:val="008A5585"/>
    <w:rsid w:val="008E0C17"/>
    <w:rsid w:val="009162C6"/>
    <w:rsid w:val="00945876"/>
    <w:rsid w:val="00947333"/>
    <w:rsid w:val="00957CDF"/>
    <w:rsid w:val="009705C9"/>
    <w:rsid w:val="00974E0C"/>
    <w:rsid w:val="00981FF1"/>
    <w:rsid w:val="0099238F"/>
    <w:rsid w:val="009970E3"/>
    <w:rsid w:val="009C111D"/>
    <w:rsid w:val="009C37AE"/>
    <w:rsid w:val="009E46E5"/>
    <w:rsid w:val="009F32CD"/>
    <w:rsid w:val="00A57840"/>
    <w:rsid w:val="00A57EE6"/>
    <w:rsid w:val="00A72B45"/>
    <w:rsid w:val="00A73CF5"/>
    <w:rsid w:val="00A846C0"/>
    <w:rsid w:val="00A90031"/>
    <w:rsid w:val="00A93EC0"/>
    <w:rsid w:val="00AA226F"/>
    <w:rsid w:val="00AD5289"/>
    <w:rsid w:val="00AE5C31"/>
    <w:rsid w:val="00AE5FE4"/>
    <w:rsid w:val="00B1241B"/>
    <w:rsid w:val="00B26070"/>
    <w:rsid w:val="00B37045"/>
    <w:rsid w:val="00B437DD"/>
    <w:rsid w:val="00B53C2D"/>
    <w:rsid w:val="00B55682"/>
    <w:rsid w:val="00B6069B"/>
    <w:rsid w:val="00B6606C"/>
    <w:rsid w:val="00B74DF0"/>
    <w:rsid w:val="00B86918"/>
    <w:rsid w:val="00B932A2"/>
    <w:rsid w:val="00BC3B30"/>
    <w:rsid w:val="00BE24ED"/>
    <w:rsid w:val="00BF3EC4"/>
    <w:rsid w:val="00C325E1"/>
    <w:rsid w:val="00C32BCF"/>
    <w:rsid w:val="00C66037"/>
    <w:rsid w:val="00C671C0"/>
    <w:rsid w:val="00C73EF4"/>
    <w:rsid w:val="00C75BAA"/>
    <w:rsid w:val="00C800A0"/>
    <w:rsid w:val="00CA0D04"/>
    <w:rsid w:val="00CA2829"/>
    <w:rsid w:val="00CA3E9B"/>
    <w:rsid w:val="00CA63D7"/>
    <w:rsid w:val="00CB7E49"/>
    <w:rsid w:val="00CC098D"/>
    <w:rsid w:val="00CC7744"/>
    <w:rsid w:val="00D14325"/>
    <w:rsid w:val="00D243F9"/>
    <w:rsid w:val="00D25667"/>
    <w:rsid w:val="00D3369F"/>
    <w:rsid w:val="00D60375"/>
    <w:rsid w:val="00D76BA9"/>
    <w:rsid w:val="00DC4472"/>
    <w:rsid w:val="00DE1A7F"/>
    <w:rsid w:val="00DE4A79"/>
    <w:rsid w:val="00DE5658"/>
    <w:rsid w:val="00DE746A"/>
    <w:rsid w:val="00DF7224"/>
    <w:rsid w:val="00DF7B41"/>
    <w:rsid w:val="00E35D01"/>
    <w:rsid w:val="00E502E9"/>
    <w:rsid w:val="00E50843"/>
    <w:rsid w:val="00E852A6"/>
    <w:rsid w:val="00E9495B"/>
    <w:rsid w:val="00EA0272"/>
    <w:rsid w:val="00EC03D9"/>
    <w:rsid w:val="00ED3F7C"/>
    <w:rsid w:val="00EE39E7"/>
    <w:rsid w:val="00F135FA"/>
    <w:rsid w:val="00F1670A"/>
    <w:rsid w:val="00F218B9"/>
    <w:rsid w:val="00F570BD"/>
    <w:rsid w:val="00FA13F7"/>
    <w:rsid w:val="00FA1E4A"/>
    <w:rsid w:val="00FE1F8B"/>
    <w:rsid w:val="00FE2846"/>
    <w:rsid w:val="00FE29DB"/>
    <w:rsid w:val="00FF3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D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7D6F"/>
    <w:rPr>
      <w:color w:val="0000FF"/>
      <w:u w:val="single"/>
    </w:rPr>
  </w:style>
  <w:style w:type="character" w:customStyle="1" w:styleId="Bodytext2">
    <w:name w:val="Body text (2)_"/>
    <w:basedOn w:val="DefaultParagraphFont"/>
    <w:link w:val="Bodytext21"/>
    <w:rsid w:val="00707D6F"/>
    <w:rPr>
      <w:rFonts w:ascii="Sylfaen" w:hAnsi="Sylfaen" w:cs="Sylfaen"/>
      <w:color w:val="000000"/>
      <w:sz w:val="21"/>
      <w:szCs w:val="21"/>
      <w:lang w:val="ro-RO" w:eastAsia="ro-RO" w:bidi="ar-SA"/>
    </w:rPr>
  </w:style>
  <w:style w:type="character" w:customStyle="1" w:styleId="Heading2">
    <w:name w:val="Heading #2_"/>
    <w:basedOn w:val="DefaultParagraphFont"/>
    <w:link w:val="Heading20"/>
    <w:rsid w:val="00707D6F"/>
    <w:rPr>
      <w:rFonts w:ascii="Arial" w:hAnsi="Arial" w:cs="Arial"/>
      <w:b/>
      <w:bCs/>
      <w:i/>
      <w:iCs/>
      <w:color w:val="000000"/>
      <w:spacing w:val="80"/>
      <w:sz w:val="26"/>
      <w:szCs w:val="26"/>
      <w:lang w:val="ro-RO" w:eastAsia="ro-RO" w:bidi="ar-SA"/>
    </w:rPr>
  </w:style>
  <w:style w:type="paragraph" w:customStyle="1" w:styleId="Bodytext21">
    <w:name w:val="Body text (2)1"/>
    <w:basedOn w:val="Normal"/>
    <w:link w:val="Bodytext2"/>
    <w:rsid w:val="00707D6F"/>
    <w:pPr>
      <w:widowControl w:val="0"/>
      <w:shd w:val="clear" w:color="auto" w:fill="FFFFFF"/>
      <w:spacing w:before="180" w:after="360" w:line="240" w:lineRule="atLeast"/>
      <w:jc w:val="center"/>
    </w:pPr>
    <w:rPr>
      <w:rFonts w:ascii="Sylfaen" w:hAnsi="Sylfaen" w:cs="Sylfaen"/>
      <w:color w:val="000000"/>
      <w:sz w:val="21"/>
      <w:szCs w:val="21"/>
      <w:lang w:val="ro-RO" w:eastAsia="ro-RO"/>
    </w:rPr>
  </w:style>
  <w:style w:type="paragraph" w:customStyle="1" w:styleId="Heading20">
    <w:name w:val="Heading #2"/>
    <w:basedOn w:val="Normal"/>
    <w:link w:val="Heading2"/>
    <w:rsid w:val="00707D6F"/>
    <w:pPr>
      <w:widowControl w:val="0"/>
      <w:shd w:val="clear" w:color="auto" w:fill="FFFFFF"/>
      <w:spacing w:before="360" w:after="360" w:line="240" w:lineRule="atLeast"/>
      <w:jc w:val="center"/>
      <w:outlineLvl w:val="1"/>
    </w:pPr>
    <w:rPr>
      <w:rFonts w:ascii="Arial" w:hAnsi="Arial" w:cs="Arial"/>
      <w:b/>
      <w:bCs/>
      <w:i/>
      <w:iCs/>
      <w:color w:val="000000"/>
      <w:spacing w:val="80"/>
      <w:sz w:val="26"/>
      <w:szCs w:val="26"/>
      <w:lang w:val="ro-RO" w:eastAsia="ro-RO"/>
    </w:rPr>
  </w:style>
  <w:style w:type="paragraph" w:styleId="NoSpacing">
    <w:name w:val="No Spacing"/>
    <w:qFormat/>
    <w:rsid w:val="00707D6F"/>
    <w:pPr>
      <w:widowControl w:val="0"/>
    </w:pPr>
    <w:rPr>
      <w:rFonts w:ascii="Arial Unicode MS" w:hAnsi="Arial Unicode MS" w:cs="Arial Unicode MS"/>
      <w:color w:val="000000"/>
      <w:sz w:val="24"/>
      <w:szCs w:val="24"/>
      <w:lang w:val="ro-RO" w:eastAsia="ro-RO"/>
    </w:rPr>
  </w:style>
  <w:style w:type="paragraph" w:styleId="ListParagraph">
    <w:name w:val="List Paragraph"/>
    <w:basedOn w:val="Normal"/>
    <w:uiPriority w:val="34"/>
    <w:qFormat/>
    <w:rsid w:val="00737CFF"/>
    <w:pPr>
      <w:ind w:left="720"/>
      <w:contextualSpacing/>
    </w:pPr>
  </w:style>
  <w:style w:type="character" w:customStyle="1" w:styleId="Bodytext3">
    <w:name w:val="Body text (3)_"/>
    <w:basedOn w:val="DefaultParagraphFont"/>
    <w:link w:val="Bodytext30"/>
    <w:rsid w:val="00AE5C31"/>
    <w:rPr>
      <w:sz w:val="22"/>
      <w:szCs w:val="22"/>
      <w:shd w:val="clear" w:color="auto" w:fill="FFFFFF"/>
    </w:rPr>
  </w:style>
  <w:style w:type="paragraph" w:customStyle="1" w:styleId="Bodytext30">
    <w:name w:val="Body text (3)"/>
    <w:basedOn w:val="Normal"/>
    <w:link w:val="Bodytext3"/>
    <w:rsid w:val="00AE5C31"/>
    <w:pPr>
      <w:widowControl w:val="0"/>
      <w:shd w:val="clear" w:color="auto" w:fill="FFFFFF"/>
      <w:spacing w:after="360" w:line="266" w:lineRule="exact"/>
      <w:ind w:hanging="320"/>
    </w:pPr>
    <w:rPr>
      <w:sz w:val="22"/>
      <w:szCs w:val="22"/>
    </w:rPr>
  </w:style>
  <w:style w:type="character" w:styleId="Emphasis">
    <w:name w:val="Emphasis"/>
    <w:basedOn w:val="DefaultParagraphFont"/>
    <w:uiPriority w:val="20"/>
    <w:qFormat/>
    <w:rsid w:val="00A57840"/>
    <w:rPr>
      <w:i/>
      <w:iCs/>
    </w:rPr>
  </w:style>
</w:styles>
</file>

<file path=word/webSettings.xml><?xml version="1.0" encoding="utf-8"?>
<w:webSettings xmlns:r="http://schemas.openxmlformats.org/officeDocument/2006/relationships" xmlns:w="http://schemas.openxmlformats.org/wordprocessingml/2006/main">
  <w:divs>
    <w:div w:id="153776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D2E50-C7F4-4B7A-A510-DD9C745C8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797</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Links>
    <vt:vector size="12" baseType="variant">
      <vt:variant>
        <vt:i4>2031690</vt:i4>
      </vt:variant>
      <vt:variant>
        <vt:i4>3</vt:i4>
      </vt:variant>
      <vt:variant>
        <vt:i4>0</vt:i4>
      </vt:variant>
      <vt:variant>
        <vt:i4>5</vt:i4>
      </vt:variant>
      <vt:variant>
        <vt:lpwstr>http://www.primariarebrisoara.ro/</vt:lpwstr>
      </vt:variant>
      <vt:variant>
        <vt:lpwstr/>
      </vt:variant>
      <vt:variant>
        <vt:i4>2031690</vt:i4>
      </vt:variant>
      <vt:variant>
        <vt:i4>0</vt:i4>
      </vt:variant>
      <vt:variant>
        <vt:i4>0</vt:i4>
      </vt:variant>
      <vt:variant>
        <vt:i4>5</vt:i4>
      </vt:variant>
      <vt:variant>
        <vt:lpwstr>http://www.primariarebrisoara.ro/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Diana</cp:lastModifiedBy>
  <cp:revision>23</cp:revision>
  <cp:lastPrinted>2022-02-08T09:49:00Z</cp:lastPrinted>
  <dcterms:created xsi:type="dcterms:W3CDTF">2022-01-21T09:07:00Z</dcterms:created>
  <dcterms:modified xsi:type="dcterms:W3CDTF">2022-03-10T08:46:00Z</dcterms:modified>
</cp:coreProperties>
</file>